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78" w:rsidRDefault="006E0B78" w:rsidP="006E0B78">
      <w:pPr>
        <w:ind w:left="-993"/>
      </w:pPr>
    </w:p>
    <w:p w:rsidR="00FD199F" w:rsidRPr="00B34E5D" w:rsidRDefault="00B04213" w:rsidP="00FD19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RESOLUCIONES</w:t>
      </w:r>
      <w:r w:rsidR="00FD199F" w:rsidRPr="00B34E5D">
        <w:rPr>
          <w:b/>
          <w:sz w:val="26"/>
          <w:szCs w:val="26"/>
        </w:rPr>
        <w:t xml:space="preserve"> NACIONALES – Nº</w:t>
      </w:r>
      <w:r w:rsidR="009230AD">
        <w:rPr>
          <w:b/>
          <w:sz w:val="26"/>
          <w:szCs w:val="26"/>
        </w:rPr>
        <w:t xml:space="preserve"> 8/</w:t>
      </w:r>
      <w:r w:rsidR="00FD199F" w:rsidRPr="00B34E5D">
        <w:rPr>
          <w:b/>
          <w:sz w:val="26"/>
          <w:szCs w:val="26"/>
        </w:rPr>
        <w:t>21</w:t>
      </w: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0316A7" w:rsidRDefault="000316A7" w:rsidP="000316A7">
      <w:pPr>
        <w:pStyle w:val="Sinespaciado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9230AD" w:rsidRPr="009230AD" w:rsidRDefault="009230AD" w:rsidP="009230A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  <w:r w:rsidRPr="009230AD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REF: PROCEDIMIENTO DE RECLAMACION/DENUNCIA SIN CAUCION </w:t>
      </w:r>
    </w:p>
    <w:p w:rsidR="009230AD" w:rsidRPr="009230AD" w:rsidRDefault="009230AD" w:rsidP="009230A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</w:p>
    <w:p w:rsidR="009230AD" w:rsidRDefault="009230AD" w:rsidP="009230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9230AD">
        <w:rPr>
          <w:rFonts w:ascii="Verdana" w:eastAsia="Times New Roman" w:hAnsi="Verdana" w:cs="Times New Roman"/>
          <w:sz w:val="20"/>
          <w:szCs w:val="20"/>
          <w:lang w:val="es-ES" w:eastAsia="es-ES"/>
        </w:rPr>
        <w:t>A continuación se detalla el procedimiento para presentar, durante una competencia, reclamación y/o denuncia ante el Colegio de Comisarios Actuante. La presentación de la misma, no afectará bajo ningún concepto, la oportunidad del competidor de presentar, en aquellos casos establecidos por el CD</w:t>
      </w:r>
      <w:r w:rsidR="00283DFB">
        <w:rPr>
          <w:rFonts w:ascii="Verdana" w:eastAsia="Times New Roman" w:hAnsi="Verdana" w:cs="Times New Roman"/>
          <w:sz w:val="20"/>
          <w:szCs w:val="20"/>
          <w:lang w:val="es-ES" w:eastAsia="es-ES"/>
        </w:rPr>
        <w:t>I, el reclamo mediante caución.</w:t>
      </w:r>
    </w:p>
    <w:p w:rsidR="00283DFB" w:rsidRDefault="00283DFB" w:rsidP="00283D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283DFB" w:rsidRPr="009230AD" w:rsidRDefault="00283DFB" w:rsidP="00283D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Este procedimiento se utilizará únicamente para maniobras o acciones en competencias, los reclamos de carácter técnico deberán efectuarse de acuerdo al CDI.</w:t>
      </w:r>
    </w:p>
    <w:p w:rsidR="00283DFB" w:rsidRPr="009230AD" w:rsidRDefault="00283DFB" w:rsidP="00283DF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230AD" w:rsidRPr="009230AD" w:rsidRDefault="009230AD" w:rsidP="009230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9230AD">
        <w:rPr>
          <w:rFonts w:ascii="Verdana" w:eastAsia="Times New Roman" w:hAnsi="Verdana" w:cs="Times New Roman"/>
          <w:sz w:val="20"/>
          <w:szCs w:val="20"/>
          <w:lang w:val="es-ES" w:eastAsia="es-ES"/>
        </w:rPr>
        <w:t>1. E</w:t>
      </w:r>
      <w:r w:rsidR="00206BCA">
        <w:rPr>
          <w:rFonts w:ascii="Verdana" w:eastAsia="Times New Roman" w:hAnsi="Verdana" w:cs="Times New Roman"/>
          <w:sz w:val="20"/>
          <w:szCs w:val="20"/>
          <w:lang w:val="es-ES" w:eastAsia="es-ES"/>
        </w:rPr>
        <w:t>l</w:t>
      </w:r>
      <w:r w:rsidRPr="009230AD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procedimiento será válido durante los primeros 30 minutos luego de culminada la competencia, pasado ese lapso, (que comenzará a regir una vez publicado el clasificador final</w:t>
      </w:r>
      <w:r w:rsidR="003901D5">
        <w:rPr>
          <w:rFonts w:ascii="Verdana" w:eastAsia="Times New Roman" w:hAnsi="Verdana" w:cs="Times New Roman"/>
          <w:sz w:val="20"/>
          <w:szCs w:val="20"/>
          <w:lang w:val="es-ES" w:eastAsia="es-ES"/>
        </w:rPr>
        <w:t>, la hora de publicación deberá figurar en le Reglamentos Particular</w:t>
      </w:r>
      <w:r w:rsidRPr="009230AD">
        <w:rPr>
          <w:rFonts w:ascii="Verdana" w:eastAsia="Times New Roman" w:hAnsi="Verdana" w:cs="Times New Roman"/>
          <w:sz w:val="20"/>
          <w:szCs w:val="20"/>
          <w:lang w:val="es-ES" w:eastAsia="es-ES"/>
        </w:rPr>
        <w:t>) se continúa con los procedimientos usuales de reclamación mediante el pago de caución).</w:t>
      </w:r>
    </w:p>
    <w:p w:rsidR="009230AD" w:rsidRPr="009230AD" w:rsidRDefault="009230AD" w:rsidP="009230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230AD" w:rsidRPr="009230AD" w:rsidRDefault="009230AD" w:rsidP="009230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9230AD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2. Toda reclamación y/o denuncia será realizada por escrito, no </w:t>
      </w: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siendo vá</w:t>
      </w:r>
      <w:r w:rsidRPr="009230AD">
        <w:rPr>
          <w:rFonts w:ascii="Verdana" w:eastAsia="Times New Roman" w:hAnsi="Verdana" w:cs="Times New Roman"/>
          <w:sz w:val="20"/>
          <w:szCs w:val="20"/>
          <w:lang w:val="es-ES" w:eastAsia="es-ES"/>
        </w:rPr>
        <w:t>lido, en ningún tipo de ocasión o circunstancia el reclamo verbal.</w:t>
      </w:r>
    </w:p>
    <w:p w:rsidR="009230AD" w:rsidRPr="009230AD" w:rsidRDefault="009230AD" w:rsidP="009230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230AD" w:rsidRPr="009230AD" w:rsidRDefault="009230AD" w:rsidP="009230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9230AD">
        <w:rPr>
          <w:rFonts w:ascii="Verdana" w:eastAsia="Times New Roman" w:hAnsi="Verdana" w:cs="Times New Roman"/>
          <w:sz w:val="20"/>
          <w:szCs w:val="20"/>
          <w:lang w:val="es-ES" w:eastAsia="es-ES"/>
        </w:rPr>
        <w:t>3. Para este fin, se dispondrán de formularios oficiales de la competencia. En los mismos el piloto y/o concurrente especificara el motivo del reclamo o denuncia que viene a presentar; a su vez indicará contra quién realizará el reclamo</w:t>
      </w:r>
      <w:r w:rsidR="003901D5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o denuncia</w:t>
      </w:r>
      <w:bookmarkStart w:id="0" w:name="_GoBack"/>
      <w:bookmarkEnd w:id="0"/>
      <w:r w:rsidRPr="009230AD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y brindará la debida información sobre los motivos que fundan el mismo.</w:t>
      </w:r>
    </w:p>
    <w:p w:rsidR="009230AD" w:rsidRPr="009230AD" w:rsidRDefault="009230AD" w:rsidP="009230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9230AD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En caso de que dicha reclamación o denuncia, se dirigiera </w:t>
      </w:r>
      <w:proofErr w:type="spellStart"/>
      <w:r w:rsidRPr="009230AD">
        <w:rPr>
          <w:rFonts w:ascii="Verdana" w:eastAsia="Times New Roman" w:hAnsi="Verdana" w:cs="Times New Roman"/>
          <w:sz w:val="20"/>
          <w:szCs w:val="20"/>
          <w:lang w:val="es-ES" w:eastAsia="es-ES"/>
        </w:rPr>
        <w:t>hacia</w:t>
      </w:r>
      <w:proofErr w:type="spellEnd"/>
      <w:r w:rsidRPr="009230AD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más de un piloto, el reclamante deberá completar un formulario por cada acción y/o piloto involucrado.</w:t>
      </w:r>
    </w:p>
    <w:p w:rsidR="009230AD" w:rsidRPr="009230AD" w:rsidRDefault="009230AD" w:rsidP="009230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230AD" w:rsidRPr="009230AD" w:rsidRDefault="009230AD" w:rsidP="009230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9230AD">
        <w:rPr>
          <w:rFonts w:ascii="Verdana" w:eastAsia="Times New Roman" w:hAnsi="Verdana" w:cs="Times New Roman"/>
          <w:sz w:val="20"/>
          <w:szCs w:val="20"/>
          <w:lang w:val="es-ES" w:eastAsia="es-ES"/>
        </w:rPr>
        <w:t>4. Este reclamo o denuncia será tratado por el Colegio de Comisarios en base a los procedimientos de estilo.</w:t>
      </w:r>
    </w:p>
    <w:p w:rsidR="009230AD" w:rsidRPr="009230AD" w:rsidRDefault="009230AD" w:rsidP="009230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230AD" w:rsidRPr="009230AD" w:rsidRDefault="009230AD" w:rsidP="009230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9230AD">
        <w:rPr>
          <w:rFonts w:ascii="Verdana" w:eastAsia="Times New Roman" w:hAnsi="Verdana" w:cs="Times New Roman"/>
          <w:sz w:val="20"/>
          <w:szCs w:val="20"/>
          <w:lang w:val="es-ES" w:eastAsia="es-ES"/>
        </w:rPr>
        <w:t>5. Durante la última reunión del Colegio de Comisarios de la jornada, el mismo se expedirá con un breve informe donde incluirá las reclamaciones recibidas (denunciante, denunciado y motivo) en la jornada y las resoluciones tomadas en referencia a las mismas.</w:t>
      </w:r>
    </w:p>
    <w:p w:rsidR="009230AD" w:rsidRPr="009230AD" w:rsidRDefault="009230AD" w:rsidP="009230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230AD" w:rsidRPr="009230AD" w:rsidRDefault="009230AD" w:rsidP="009230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9230AD">
        <w:rPr>
          <w:rFonts w:ascii="Verdana" w:eastAsia="Times New Roman" w:hAnsi="Verdana" w:cs="Times New Roman"/>
          <w:sz w:val="20"/>
          <w:szCs w:val="20"/>
          <w:lang w:val="es-ES" w:eastAsia="es-ES"/>
        </w:rPr>
        <w:t>6. Las hojas de reclamos o denuncias serán foliadas e integrarán el informe de la competencia.</w:t>
      </w:r>
    </w:p>
    <w:p w:rsidR="009230AD" w:rsidRPr="009230AD" w:rsidRDefault="009230AD" w:rsidP="009230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230AD" w:rsidRPr="009230AD" w:rsidRDefault="009230AD" w:rsidP="009230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9230AD">
        <w:rPr>
          <w:rFonts w:ascii="Verdana" w:eastAsia="Times New Roman" w:hAnsi="Verdana" w:cs="Times New Roman"/>
          <w:sz w:val="20"/>
          <w:szCs w:val="20"/>
          <w:lang w:val="es-ES" w:eastAsia="es-ES"/>
        </w:rPr>
        <w:t>7. La sucesión de reclamaciones o denuncias infundadas, podrán ser tema de análisis de</w:t>
      </w:r>
    </w:p>
    <w:p w:rsidR="009230AD" w:rsidRDefault="009230AD" w:rsidP="009230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proofErr w:type="gramStart"/>
      <w:r w:rsidRPr="009230AD">
        <w:rPr>
          <w:rFonts w:ascii="Verdana" w:eastAsia="Times New Roman" w:hAnsi="Verdana" w:cs="Times New Roman"/>
          <w:sz w:val="20"/>
          <w:szCs w:val="20"/>
          <w:lang w:val="es-ES" w:eastAsia="es-ES"/>
        </w:rPr>
        <w:t>la</w:t>
      </w:r>
      <w:proofErr w:type="gramEnd"/>
      <w:r w:rsidRPr="009230AD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ADN.</w:t>
      </w:r>
    </w:p>
    <w:p w:rsidR="00B04213" w:rsidRDefault="00B04213" w:rsidP="009230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230AD" w:rsidRPr="009230AD" w:rsidRDefault="009230AD" w:rsidP="00283D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230AD" w:rsidRPr="009230AD" w:rsidRDefault="009230AD" w:rsidP="009230A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230AD" w:rsidRPr="009230AD" w:rsidRDefault="009230AD" w:rsidP="009230A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1B6324" w:rsidRPr="001B6324" w:rsidRDefault="009230AD" w:rsidP="001B6324">
      <w:pPr>
        <w:pStyle w:val="Sinespaciado"/>
        <w:rPr>
          <w:rFonts w:ascii="Verdana" w:hAnsi="Verdana"/>
          <w:sz w:val="20"/>
          <w:szCs w:val="20"/>
        </w:rPr>
      </w:pPr>
      <w:r w:rsidRPr="001B6324">
        <w:rPr>
          <w:rFonts w:ascii="Verdana" w:hAnsi="Verdana"/>
          <w:sz w:val="20"/>
          <w:szCs w:val="20"/>
        </w:rPr>
        <w:t>COMISIÓN DEPORTIV</w:t>
      </w:r>
      <w:r w:rsidR="001B6324" w:rsidRPr="001B6324">
        <w:rPr>
          <w:rFonts w:ascii="Verdana" w:hAnsi="Verdana"/>
          <w:sz w:val="20"/>
          <w:szCs w:val="20"/>
        </w:rPr>
        <w:t>A</w:t>
      </w:r>
    </w:p>
    <w:p w:rsidR="001B6324" w:rsidRPr="001B6324" w:rsidRDefault="001B6324" w:rsidP="001B6324">
      <w:pPr>
        <w:pStyle w:val="Sinespaciado"/>
        <w:rPr>
          <w:rFonts w:ascii="Verdana" w:hAnsi="Verdana"/>
          <w:sz w:val="20"/>
          <w:szCs w:val="20"/>
        </w:rPr>
      </w:pPr>
      <w:r w:rsidRPr="001B6324">
        <w:rPr>
          <w:rFonts w:ascii="Verdana" w:hAnsi="Verdana"/>
          <w:sz w:val="20"/>
          <w:szCs w:val="20"/>
        </w:rPr>
        <w:t>Junio, 2021</w:t>
      </w:r>
    </w:p>
    <w:p w:rsidR="001063C8" w:rsidRDefault="001063C8">
      <w:pPr>
        <w:rPr>
          <w:rFonts w:ascii="Verdana" w:hAnsi="Verdana"/>
          <w:sz w:val="20"/>
          <w:szCs w:val="20"/>
        </w:rPr>
      </w:pPr>
    </w:p>
    <w:p w:rsidR="001063C8" w:rsidRDefault="001063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1B6324" w:rsidRPr="001B6324" w:rsidRDefault="00E30E62">
      <w:pPr>
        <w:rPr>
          <w:rFonts w:ascii="Verdana" w:hAnsi="Verdana"/>
          <w:sz w:val="20"/>
          <w:szCs w:val="20"/>
        </w:rPr>
      </w:pPr>
      <w:r w:rsidRPr="00E30E62">
        <w:rPr>
          <w:rFonts w:ascii="Verdana" w:hAnsi="Verdana"/>
          <w:sz w:val="20"/>
          <w:szCs w:val="20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25pt" o:ole="">
            <v:imagedata r:id="rId6" o:title=""/>
          </v:shape>
          <o:OLEObject Type="Embed" ProgID="AcroExch.Document.DC" ShapeID="_x0000_i1025" DrawAspect="Content" ObjectID="_1685260301" r:id="rId7"/>
        </w:object>
      </w:r>
    </w:p>
    <w:sectPr w:rsidR="001B6324" w:rsidRPr="001B6324" w:rsidSect="00FD1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82" w:right="1418" w:bottom="1417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BC" w:rsidRDefault="00A658BC" w:rsidP="006E0B78">
      <w:pPr>
        <w:spacing w:after="0" w:line="240" w:lineRule="auto"/>
      </w:pPr>
      <w:r>
        <w:separator/>
      </w:r>
    </w:p>
  </w:endnote>
  <w:endnote w:type="continuationSeparator" w:id="0">
    <w:p w:rsidR="00A658BC" w:rsidRDefault="00A658BC" w:rsidP="006E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Pr="00631E71" w:rsidRDefault="00FD199F" w:rsidP="00FD199F">
    <w:pPr>
      <w:pStyle w:val="Sinespaciado"/>
      <w:jc w:val="center"/>
      <w:rPr>
        <w:rFonts w:ascii="Verdana" w:hAnsi="Verdana"/>
        <w:sz w:val="14"/>
        <w:szCs w:val="14"/>
      </w:rPr>
    </w:pPr>
    <w:r w:rsidRPr="00631E71">
      <w:rPr>
        <w:rFonts w:ascii="Verdana" w:hAnsi="Verdana"/>
        <w:sz w:val="14"/>
        <w:szCs w:val="14"/>
      </w:rPr>
      <w:t xml:space="preserve">Av. Libertador Brig. Gral. Lavalleja 1532 // Tel.: 1707 </w:t>
    </w:r>
    <w:proofErr w:type="spellStart"/>
    <w:r w:rsidRPr="00631E71">
      <w:rPr>
        <w:rFonts w:ascii="Verdana" w:hAnsi="Verdana"/>
        <w:sz w:val="14"/>
        <w:szCs w:val="14"/>
      </w:rPr>
      <w:t>int</w:t>
    </w:r>
    <w:proofErr w:type="spellEnd"/>
    <w:r w:rsidRPr="00631E71">
      <w:rPr>
        <w:rFonts w:ascii="Verdana" w:hAnsi="Verdana"/>
        <w:sz w:val="14"/>
        <w:szCs w:val="14"/>
      </w:rPr>
      <w:t xml:space="preserve"> 225-260 // Cel.: 099761004</w:t>
    </w:r>
  </w:p>
  <w:p w:rsidR="00FD199F" w:rsidRDefault="00A658BC" w:rsidP="00FD199F">
    <w:pPr>
      <w:pStyle w:val="Sinespaciado"/>
      <w:jc w:val="center"/>
    </w:pPr>
    <w:hyperlink r:id="rId1" w:history="1">
      <w:r w:rsidR="00FD199F" w:rsidRPr="00631E71">
        <w:rPr>
          <w:rStyle w:val="Hipervnculo"/>
          <w:rFonts w:ascii="Verdana" w:hAnsi="Verdana"/>
          <w:sz w:val="14"/>
          <w:szCs w:val="14"/>
        </w:rPr>
        <w:t>www.acu.com.uy</w:t>
      </w:r>
    </w:hyperlink>
    <w:r w:rsidR="00FD199F" w:rsidRPr="00631E71">
      <w:rPr>
        <w:rFonts w:ascii="Verdana" w:hAnsi="Verdana"/>
        <w:sz w:val="14"/>
        <w:szCs w:val="14"/>
      </w:rPr>
      <w:t xml:space="preserve"> // </w:t>
    </w:r>
    <w:hyperlink r:id="rId2" w:history="1">
      <w:r w:rsidR="00FD199F" w:rsidRPr="00631E71">
        <w:rPr>
          <w:rStyle w:val="Hipervnculo"/>
          <w:rFonts w:ascii="Verdana" w:hAnsi="Verdana"/>
          <w:sz w:val="14"/>
          <w:szCs w:val="14"/>
        </w:rPr>
        <w:t>deportiva@acu.com.uy</w:t>
      </w:r>
    </w:hyperlink>
    <w:r w:rsidR="00FD199F" w:rsidRPr="00631E71">
      <w:rPr>
        <w:rFonts w:ascii="Verdana" w:hAnsi="Verdana"/>
        <w:sz w:val="14"/>
        <w:szCs w:val="14"/>
      </w:rPr>
      <w:t xml:space="preserve"> – </w:t>
    </w:r>
    <w:hyperlink r:id="rId3" w:history="1">
      <w:r w:rsidR="00FD199F" w:rsidRPr="00631E71">
        <w:rPr>
          <w:rStyle w:val="Hipervnculo"/>
          <w:rFonts w:ascii="Verdana" w:hAnsi="Verdana"/>
          <w:sz w:val="14"/>
          <w:szCs w:val="14"/>
        </w:rPr>
        <w:t>licenciasdeportivas@acu.com.uy</w:t>
      </w:r>
    </w:hyperlink>
  </w:p>
  <w:p w:rsidR="00FD199F" w:rsidRDefault="00FD199F">
    <w:pPr>
      <w:pStyle w:val="Piedepgina"/>
    </w:pPr>
  </w:p>
  <w:p w:rsidR="006E0B78" w:rsidRDefault="006E0B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BC" w:rsidRDefault="00A658BC" w:rsidP="006E0B78">
      <w:pPr>
        <w:spacing w:after="0" w:line="240" w:lineRule="auto"/>
      </w:pPr>
      <w:r>
        <w:separator/>
      </w:r>
    </w:p>
  </w:footnote>
  <w:footnote w:type="continuationSeparator" w:id="0">
    <w:p w:rsidR="00A658BC" w:rsidRDefault="00A658BC" w:rsidP="006E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  <w:r>
      <w:rPr>
        <w:noProof/>
        <w:lang w:eastAsia="es-UY"/>
      </w:rPr>
      <w:drawing>
        <wp:inline distT="0" distB="0" distL="0" distR="0" wp14:anchorId="7653B130">
          <wp:extent cx="1298575" cy="676910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UY"/>
      </w:rPr>
      <w:drawing>
        <wp:inline distT="0" distB="0" distL="0" distR="0" wp14:anchorId="3B5E81C8">
          <wp:extent cx="1310640" cy="835025"/>
          <wp:effectExtent l="0" t="0" r="3810" b="317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199F" w:rsidRDefault="00FD199F">
    <w:pPr>
      <w:pStyle w:val="Encabezado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151130</wp:posOffset>
              </wp:positionV>
              <wp:extent cx="5800725" cy="0"/>
              <wp:effectExtent l="0" t="0" r="28575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19F084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1.9pt" to="448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8"/>
    <w:rsid w:val="000316A7"/>
    <w:rsid w:val="00063402"/>
    <w:rsid w:val="001063C8"/>
    <w:rsid w:val="001B6324"/>
    <w:rsid w:val="00206BCA"/>
    <w:rsid w:val="00283DFB"/>
    <w:rsid w:val="003901D5"/>
    <w:rsid w:val="004507F2"/>
    <w:rsid w:val="004571DE"/>
    <w:rsid w:val="00462DEA"/>
    <w:rsid w:val="005A716B"/>
    <w:rsid w:val="006337CF"/>
    <w:rsid w:val="006A29E3"/>
    <w:rsid w:val="006E0B78"/>
    <w:rsid w:val="00774581"/>
    <w:rsid w:val="00856FB8"/>
    <w:rsid w:val="008F601F"/>
    <w:rsid w:val="009230AD"/>
    <w:rsid w:val="00A151FB"/>
    <w:rsid w:val="00A60933"/>
    <w:rsid w:val="00A658BC"/>
    <w:rsid w:val="00B04213"/>
    <w:rsid w:val="00B34E5D"/>
    <w:rsid w:val="00BF6361"/>
    <w:rsid w:val="00C05C70"/>
    <w:rsid w:val="00CC7163"/>
    <w:rsid w:val="00D90CD7"/>
    <w:rsid w:val="00E30E62"/>
    <w:rsid w:val="00EC4567"/>
    <w:rsid w:val="00EE1B23"/>
    <w:rsid w:val="00FD199F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290BCCA-1064-4BF8-807E-8DFC81B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B78"/>
  </w:style>
  <w:style w:type="paragraph" w:styleId="Piedepgina">
    <w:name w:val="footer"/>
    <w:basedOn w:val="Normal"/>
    <w:link w:val="Piedepgina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B78"/>
  </w:style>
  <w:style w:type="character" w:styleId="Hipervnculo">
    <w:name w:val="Hyperlink"/>
    <w:basedOn w:val="Fuentedeprrafopredeter"/>
    <w:uiPriority w:val="99"/>
    <w:unhideWhenUsed/>
    <w:rsid w:val="00FD199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D1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nciasdeportivas@acu.com.uy" TargetMode="External"/><Relationship Id="rId2" Type="http://schemas.openxmlformats.org/officeDocument/2006/relationships/hyperlink" Target="mailto:deportiva@acu.com.uy" TargetMode="External"/><Relationship Id="rId1" Type="http://schemas.openxmlformats.org/officeDocument/2006/relationships/hyperlink" Target="http://www.acu.com.u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Deportiva</dc:creator>
  <cp:keywords/>
  <dc:description/>
  <cp:lastModifiedBy>Deportiva</cp:lastModifiedBy>
  <cp:revision>4</cp:revision>
  <dcterms:created xsi:type="dcterms:W3CDTF">2021-06-10T16:52:00Z</dcterms:created>
  <dcterms:modified xsi:type="dcterms:W3CDTF">2021-06-15T14:05:00Z</dcterms:modified>
</cp:coreProperties>
</file>